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A9" w:rsidRDefault="00656BA9">
      <w:bookmarkStart w:id="0" w:name="_GoBack"/>
      <w:bookmarkEnd w:id="0"/>
      <w:r w:rsidRPr="009D301E">
        <w:rPr>
          <w:b/>
          <w:u w:val="single"/>
        </w:rPr>
        <w:t>Téma:</w:t>
      </w:r>
      <w:r>
        <w:t xml:space="preserve"> Életmód és mindennapok a két világháború között Magyarországon</w:t>
      </w:r>
    </w:p>
    <w:p w:rsidR="00656BA9" w:rsidRDefault="00656BA9">
      <w:r w:rsidRPr="009D301E">
        <w:rPr>
          <w:b/>
          <w:u w:val="single"/>
        </w:rPr>
        <w:t>Az óra célja:</w:t>
      </w:r>
      <w:r>
        <w:t xml:space="preserve"> A szabadidő a két világháború köz</w:t>
      </w:r>
      <w:r w:rsidR="009D301E">
        <w:t>ötti Magyarországon</w:t>
      </w:r>
    </w:p>
    <w:p w:rsidR="009D301E" w:rsidRDefault="009D301E">
      <w:r>
        <w:t>Az óra az Életmód és mindennapok a két világháború között c. téma része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9D301E" w:rsidRPr="009D301E" w:rsidTr="009D301E">
        <w:tc>
          <w:tcPr>
            <w:tcW w:w="959" w:type="dxa"/>
          </w:tcPr>
          <w:p w:rsidR="009D301E" w:rsidRPr="009D301E" w:rsidRDefault="009D301E" w:rsidP="009D301E">
            <w:pPr>
              <w:jc w:val="center"/>
              <w:rPr>
                <w:b/>
              </w:rPr>
            </w:pPr>
            <w:r w:rsidRPr="009D301E">
              <w:rPr>
                <w:b/>
              </w:rPr>
              <w:t>Idő</w:t>
            </w:r>
          </w:p>
        </w:tc>
        <w:tc>
          <w:tcPr>
            <w:tcW w:w="5182" w:type="dxa"/>
          </w:tcPr>
          <w:p w:rsidR="009D301E" w:rsidRPr="009D301E" w:rsidRDefault="009D301E" w:rsidP="009D301E">
            <w:pPr>
              <w:jc w:val="center"/>
              <w:rPr>
                <w:b/>
              </w:rPr>
            </w:pPr>
            <w:r w:rsidRPr="009D301E">
              <w:rPr>
                <w:b/>
              </w:rPr>
              <w:t>Téma, tevékenység</w:t>
            </w:r>
          </w:p>
        </w:tc>
        <w:tc>
          <w:tcPr>
            <w:tcW w:w="3071" w:type="dxa"/>
          </w:tcPr>
          <w:p w:rsidR="009D301E" w:rsidRPr="009D301E" w:rsidRDefault="009D301E" w:rsidP="009D301E">
            <w:pPr>
              <w:jc w:val="center"/>
              <w:rPr>
                <w:b/>
              </w:rPr>
            </w:pPr>
            <w:r w:rsidRPr="009D301E">
              <w:rPr>
                <w:b/>
              </w:rPr>
              <w:t>Módszer</w:t>
            </w:r>
          </w:p>
        </w:tc>
      </w:tr>
      <w:tr w:rsidR="009D301E" w:rsidRPr="009D301E" w:rsidTr="00B14918">
        <w:tc>
          <w:tcPr>
            <w:tcW w:w="9212" w:type="dxa"/>
            <w:gridSpan w:val="3"/>
          </w:tcPr>
          <w:p w:rsidR="009D301E" w:rsidRPr="009D301E" w:rsidRDefault="009D301E" w:rsidP="009D301E">
            <w:pPr>
              <w:jc w:val="center"/>
              <w:rPr>
                <w:b/>
              </w:rPr>
            </w:pPr>
            <w:r>
              <w:rPr>
                <w:b/>
              </w:rPr>
              <w:t>1. óra</w:t>
            </w:r>
          </w:p>
        </w:tc>
      </w:tr>
      <w:tr w:rsidR="009D301E" w:rsidTr="009D301E">
        <w:tc>
          <w:tcPr>
            <w:tcW w:w="959" w:type="dxa"/>
          </w:tcPr>
          <w:p w:rsidR="009D301E" w:rsidRPr="009D301E" w:rsidRDefault="009D301E">
            <w:pPr>
              <w:rPr>
                <w:b/>
              </w:rPr>
            </w:pPr>
            <w:r w:rsidRPr="009D301E">
              <w:rPr>
                <w:b/>
              </w:rPr>
              <w:t>0-6</w:t>
            </w:r>
          </w:p>
        </w:tc>
        <w:tc>
          <w:tcPr>
            <w:tcW w:w="5182" w:type="dxa"/>
          </w:tcPr>
          <w:p w:rsidR="009D301E" w:rsidRDefault="009D301E">
            <w:r>
              <w:t>A téma megjelölése</w:t>
            </w:r>
          </w:p>
          <w:p w:rsidR="009D301E" w:rsidRDefault="009D301E">
            <w:r>
              <w:t xml:space="preserve">Videó: Katarina </w:t>
            </w:r>
            <w:proofErr w:type="spellStart"/>
            <w:r>
              <w:t>Loefflerova</w:t>
            </w:r>
            <w:proofErr w:type="spellEnd"/>
            <w:r>
              <w:t>: Egy jó nyaralás csodákra képes</w:t>
            </w:r>
          </w:p>
        </w:tc>
        <w:tc>
          <w:tcPr>
            <w:tcW w:w="3071" w:type="dxa"/>
          </w:tcPr>
          <w:p w:rsidR="009D301E" w:rsidRDefault="009D301E">
            <w:r>
              <w:t>Videó</w:t>
            </w:r>
          </w:p>
          <w:p w:rsidR="009D301E" w:rsidRDefault="009D301E">
            <w:r>
              <w:t>Tanári magyarázat</w:t>
            </w:r>
          </w:p>
          <w:p w:rsidR="009D301E" w:rsidRDefault="009D301E">
            <w:r>
              <w:t>Bevezető beszélgetés</w:t>
            </w:r>
          </w:p>
        </w:tc>
      </w:tr>
      <w:tr w:rsidR="009D301E" w:rsidTr="009D301E">
        <w:tc>
          <w:tcPr>
            <w:tcW w:w="959" w:type="dxa"/>
          </w:tcPr>
          <w:p w:rsidR="009D301E" w:rsidRPr="009D301E" w:rsidRDefault="009D301E">
            <w:pPr>
              <w:rPr>
                <w:b/>
              </w:rPr>
            </w:pPr>
            <w:r w:rsidRPr="009D301E">
              <w:rPr>
                <w:b/>
              </w:rPr>
              <w:t>6-10</w:t>
            </w:r>
          </w:p>
        </w:tc>
        <w:tc>
          <w:tcPr>
            <w:tcW w:w="5182" w:type="dxa"/>
          </w:tcPr>
          <w:p w:rsidR="009D301E" w:rsidRDefault="009D301E">
            <w:r>
              <w:t>Csoportok kialakítása - témák szerint 2-2 4 fős csoport:</w:t>
            </w:r>
          </w:p>
          <w:p w:rsidR="009D301E" w:rsidRDefault="009D301E">
            <w:r>
              <w:t xml:space="preserve">- nyaralás </w:t>
            </w:r>
          </w:p>
          <w:p w:rsidR="009D301E" w:rsidRDefault="009D301E">
            <w:r>
              <w:t>- sport, szabadidő</w:t>
            </w:r>
          </w:p>
          <w:p w:rsidR="009D301E" w:rsidRDefault="009D301E">
            <w:r>
              <w:t>- ünnepek</w:t>
            </w:r>
          </w:p>
          <w:p w:rsidR="009D301E" w:rsidRDefault="009D301E">
            <w:r>
              <w:t>- kirándulás</w:t>
            </w:r>
          </w:p>
          <w:p w:rsidR="009D301E" w:rsidRDefault="009D301E">
            <w:r>
              <w:t>Feladat meghatározása: a keresőmotor segítségével az adott témának megfelelő képek és információk összegyűjtése és egy-egy kiselőadás megszerkesztése. Fő szempontok:</w:t>
            </w:r>
          </w:p>
          <w:p w:rsidR="009D301E" w:rsidRDefault="009D301E">
            <w:r>
              <w:t>- társadalmi csoportok</w:t>
            </w:r>
          </w:p>
          <w:p w:rsidR="009D301E" w:rsidRDefault="009D301E">
            <w:r>
              <w:t>- szabadidős tevékenységek, lehetőségek és helyszínek</w:t>
            </w:r>
          </w:p>
        </w:tc>
        <w:tc>
          <w:tcPr>
            <w:tcW w:w="3071" w:type="dxa"/>
          </w:tcPr>
          <w:p w:rsidR="009D301E" w:rsidRDefault="009D301E">
            <w:r>
              <w:t>Keresőmotor bemutatása</w:t>
            </w:r>
          </w:p>
          <w:p w:rsidR="009D301E" w:rsidRDefault="009D301E"/>
        </w:tc>
      </w:tr>
      <w:tr w:rsidR="009D301E" w:rsidTr="009D301E">
        <w:tc>
          <w:tcPr>
            <w:tcW w:w="959" w:type="dxa"/>
          </w:tcPr>
          <w:p w:rsidR="009D301E" w:rsidRPr="009D301E" w:rsidRDefault="009D301E">
            <w:pPr>
              <w:rPr>
                <w:b/>
              </w:rPr>
            </w:pPr>
            <w:r w:rsidRPr="009D301E">
              <w:rPr>
                <w:b/>
              </w:rPr>
              <w:t>10-45</w:t>
            </w:r>
          </w:p>
        </w:tc>
        <w:tc>
          <w:tcPr>
            <w:tcW w:w="5182" w:type="dxa"/>
          </w:tcPr>
          <w:p w:rsidR="009D301E" w:rsidRDefault="009D301E">
            <w:r>
              <w:t>Csoportmunka</w:t>
            </w:r>
          </w:p>
        </w:tc>
        <w:tc>
          <w:tcPr>
            <w:tcW w:w="3071" w:type="dxa"/>
          </w:tcPr>
          <w:p w:rsidR="009D301E" w:rsidRDefault="009D301E">
            <w:r>
              <w:t>Információk keresése, rendszerezése</w:t>
            </w:r>
          </w:p>
        </w:tc>
      </w:tr>
      <w:tr w:rsidR="009D301E" w:rsidTr="00F10762">
        <w:tc>
          <w:tcPr>
            <w:tcW w:w="9212" w:type="dxa"/>
            <w:gridSpan w:val="3"/>
          </w:tcPr>
          <w:p w:rsidR="009D301E" w:rsidRPr="009D301E" w:rsidRDefault="009D301E" w:rsidP="009D301E">
            <w:pPr>
              <w:jc w:val="center"/>
              <w:rPr>
                <w:b/>
              </w:rPr>
            </w:pPr>
            <w:r w:rsidRPr="009D301E">
              <w:rPr>
                <w:b/>
              </w:rPr>
              <w:t>2. óra</w:t>
            </w:r>
          </w:p>
        </w:tc>
      </w:tr>
      <w:tr w:rsidR="009D301E" w:rsidTr="009D301E">
        <w:tc>
          <w:tcPr>
            <w:tcW w:w="959" w:type="dxa"/>
          </w:tcPr>
          <w:p w:rsidR="009D301E" w:rsidRPr="009D301E" w:rsidRDefault="009D301E">
            <w:pPr>
              <w:rPr>
                <w:b/>
              </w:rPr>
            </w:pPr>
            <w:r w:rsidRPr="009D301E">
              <w:rPr>
                <w:b/>
              </w:rPr>
              <w:t>0-30</w:t>
            </w:r>
          </w:p>
        </w:tc>
        <w:tc>
          <w:tcPr>
            <w:tcW w:w="5182" w:type="dxa"/>
          </w:tcPr>
          <w:p w:rsidR="009D301E" w:rsidRDefault="009D301E">
            <w:r>
              <w:t xml:space="preserve">A nyolc csoportot ketté osztjuk oly módon, </w:t>
            </w:r>
            <w:proofErr w:type="gramStart"/>
            <w:r>
              <w:t>hogy  4</w:t>
            </w:r>
            <w:proofErr w:type="gramEnd"/>
            <w:r>
              <w:t xml:space="preserve"> különböző témát feldolgozó csoport együtt dolgozhasson. A csoportok feladata a saját témájuk bemutatása a többi csoportnak.</w:t>
            </w:r>
          </w:p>
        </w:tc>
        <w:tc>
          <w:tcPr>
            <w:tcW w:w="3071" w:type="dxa"/>
          </w:tcPr>
          <w:p w:rsidR="009D301E" w:rsidRDefault="009D301E">
            <w:r>
              <w:t>Ismeretátadás</w:t>
            </w:r>
          </w:p>
          <w:p w:rsidR="009D301E" w:rsidRDefault="009D301E">
            <w:r>
              <w:t>Prezentációs készség fejlesztése</w:t>
            </w:r>
          </w:p>
        </w:tc>
      </w:tr>
      <w:tr w:rsidR="009D301E" w:rsidTr="009D301E">
        <w:tc>
          <w:tcPr>
            <w:tcW w:w="959" w:type="dxa"/>
          </w:tcPr>
          <w:p w:rsidR="009D301E" w:rsidRPr="009D301E" w:rsidRDefault="009D301E">
            <w:pPr>
              <w:rPr>
                <w:b/>
              </w:rPr>
            </w:pPr>
            <w:r w:rsidRPr="009D301E">
              <w:rPr>
                <w:b/>
              </w:rPr>
              <w:t>31-45</w:t>
            </w:r>
          </w:p>
        </w:tc>
        <w:tc>
          <w:tcPr>
            <w:tcW w:w="5182" w:type="dxa"/>
          </w:tcPr>
          <w:p w:rsidR="009D301E" w:rsidRDefault="009D301E">
            <w:r>
              <w:t>Összegzés, tapasztalatok megbeszélése.</w:t>
            </w:r>
          </w:p>
        </w:tc>
        <w:tc>
          <w:tcPr>
            <w:tcW w:w="3071" w:type="dxa"/>
          </w:tcPr>
          <w:p w:rsidR="009D301E" w:rsidRDefault="009D301E">
            <w:r>
              <w:t>Disputa</w:t>
            </w:r>
          </w:p>
        </w:tc>
      </w:tr>
      <w:tr w:rsidR="009D301E" w:rsidTr="009D301E">
        <w:tc>
          <w:tcPr>
            <w:tcW w:w="959" w:type="dxa"/>
          </w:tcPr>
          <w:p w:rsidR="009D301E" w:rsidRPr="009D301E" w:rsidRDefault="009D301E">
            <w:pPr>
              <w:rPr>
                <w:b/>
              </w:rPr>
            </w:pPr>
          </w:p>
        </w:tc>
        <w:tc>
          <w:tcPr>
            <w:tcW w:w="5182" w:type="dxa"/>
          </w:tcPr>
          <w:p w:rsidR="009D301E" w:rsidRDefault="009D301E"/>
        </w:tc>
        <w:tc>
          <w:tcPr>
            <w:tcW w:w="3071" w:type="dxa"/>
          </w:tcPr>
          <w:p w:rsidR="009D301E" w:rsidRDefault="009D301E"/>
        </w:tc>
      </w:tr>
    </w:tbl>
    <w:p w:rsidR="009D301E" w:rsidRDefault="009D301E"/>
    <w:p w:rsidR="009D301E" w:rsidRDefault="009D301E">
      <w:r>
        <w:rPr>
          <w:noProof/>
          <w:lang w:eastAsia="hu-HU"/>
        </w:rPr>
        <w:drawing>
          <wp:inline distT="0" distB="0" distL="0" distR="0">
            <wp:extent cx="5760720" cy="276696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A9"/>
    <w:rsid w:val="00656BA9"/>
    <w:rsid w:val="009D301E"/>
    <w:rsid w:val="00B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BF280-68C3-40E2-A285-99729C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3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</dc:creator>
  <cp:lastModifiedBy>ANDRAS</cp:lastModifiedBy>
  <cp:revision>2</cp:revision>
  <dcterms:created xsi:type="dcterms:W3CDTF">2016-03-11T10:14:00Z</dcterms:created>
  <dcterms:modified xsi:type="dcterms:W3CDTF">2016-03-11T10:14:00Z</dcterms:modified>
</cp:coreProperties>
</file>